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4404" w:rsidRDefault="009A4404"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9A4404" w:rsidRPr="00260753" w:rsidTr="00A7634F">
        <w:tc>
          <w:tcPr>
            <w:tcW w:w="9288" w:type="dxa"/>
            <w:vAlign w:val="center"/>
          </w:tcPr>
          <w:p w:rsidR="00F70FAB" w:rsidRPr="00F70FAB" w:rsidRDefault="00C330DB" w:rsidP="007F08C5">
            <w:pPr>
              <w:rPr>
                <w:rFonts w:ascii="Arial" w:hAnsi="Arial" w:cs="Arial"/>
                <w:color w:val="365F91" w:themeColor="accent1" w:themeShade="BF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noProof/>
                <w:color w:val="365F91" w:themeColor="accent1" w:themeShade="BF"/>
                <w:sz w:val="28"/>
                <w:szCs w:val="28"/>
                <w:lang w:val="en-US"/>
              </w:rPr>
              <w:drawing>
                <wp:inline distT="0" distB="0" distL="0" distR="0">
                  <wp:extent cx="5760720" cy="1348105"/>
                  <wp:effectExtent l="0" t="0" r="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ANed IBS VVSOR Biometrics combined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1348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70FAB" w:rsidRDefault="00F70FAB" w:rsidP="007F08C5">
            <w:pPr>
              <w:rPr>
                <w:rFonts w:ascii="Arial" w:hAnsi="Arial" w:cs="Arial"/>
                <w:b/>
                <w:color w:val="365F91" w:themeColor="accent1" w:themeShade="BF"/>
                <w:sz w:val="28"/>
                <w:szCs w:val="28"/>
                <w:u w:val="single"/>
                <w:lang w:val="en-US"/>
              </w:rPr>
            </w:pPr>
          </w:p>
          <w:p w:rsidR="00E13C4E" w:rsidRPr="00E13C4E" w:rsidRDefault="00E13C4E" w:rsidP="00E13C4E">
            <w:pPr>
              <w:rPr>
                <w:rFonts w:ascii="Arial" w:hAnsi="Arial" w:cs="Arial"/>
                <w:b/>
                <w:color w:val="365F91" w:themeColor="accent1" w:themeShade="BF"/>
                <w:sz w:val="28"/>
                <w:szCs w:val="28"/>
                <w:u w:val="single"/>
                <w:lang w:val="en-US"/>
              </w:rPr>
            </w:pPr>
            <w:r w:rsidRPr="00E13C4E">
              <w:rPr>
                <w:rFonts w:ascii="Arial" w:hAnsi="Arial" w:cs="Arial"/>
                <w:b/>
                <w:color w:val="365F91" w:themeColor="accent1" w:themeShade="BF"/>
                <w:sz w:val="28"/>
                <w:szCs w:val="28"/>
                <w:u w:val="single"/>
                <w:lang w:val="en-US"/>
              </w:rPr>
              <w:t>Invitation to th</w:t>
            </w:r>
            <w:r w:rsidR="001131BD">
              <w:rPr>
                <w:rFonts w:ascii="Arial" w:hAnsi="Arial" w:cs="Arial"/>
                <w:b/>
                <w:color w:val="365F91" w:themeColor="accent1" w:themeShade="BF"/>
                <w:sz w:val="28"/>
                <w:szCs w:val="28"/>
                <w:u w:val="single"/>
                <w:lang w:val="en-US"/>
              </w:rPr>
              <w:t>e BMS-</w:t>
            </w:r>
            <w:proofErr w:type="spellStart"/>
            <w:r w:rsidR="001131BD">
              <w:rPr>
                <w:rFonts w:ascii="Arial" w:hAnsi="Arial" w:cs="Arial"/>
                <w:b/>
                <w:color w:val="365F91" w:themeColor="accent1" w:themeShade="BF"/>
                <w:sz w:val="28"/>
                <w:szCs w:val="28"/>
                <w:u w:val="single"/>
                <w:lang w:val="en-US"/>
              </w:rPr>
              <w:t>ANed</w:t>
            </w:r>
            <w:proofErr w:type="spellEnd"/>
            <w:r w:rsidR="001131BD">
              <w:rPr>
                <w:rFonts w:ascii="Arial" w:hAnsi="Arial" w:cs="Arial"/>
                <w:b/>
                <w:color w:val="365F91" w:themeColor="accent1" w:themeShade="BF"/>
                <w:sz w:val="28"/>
                <w:szCs w:val="28"/>
                <w:u w:val="single"/>
                <w:lang w:val="en-US"/>
              </w:rPr>
              <w:t xml:space="preserve"> General Assembly 2018</w:t>
            </w:r>
          </w:p>
          <w:p w:rsidR="00E13C4E" w:rsidRPr="00E13C4E" w:rsidRDefault="00E13C4E" w:rsidP="00E13C4E">
            <w:pPr>
              <w:rPr>
                <w:b/>
                <w:lang w:val="en-US"/>
              </w:rPr>
            </w:pPr>
          </w:p>
          <w:p w:rsidR="009F5E09" w:rsidRDefault="00E13C4E" w:rsidP="00E13C4E">
            <w:pPr>
              <w:rPr>
                <w:lang w:val="en-US"/>
              </w:rPr>
            </w:pPr>
            <w:r w:rsidRPr="00E13C4E">
              <w:rPr>
                <w:lang w:val="en-US"/>
              </w:rPr>
              <w:t xml:space="preserve">We are happy to invite you to the General Assembly of the BMS (Biometric Section of the Dutch Society for Statistics and Operations Research - VVS) and </w:t>
            </w:r>
            <w:proofErr w:type="spellStart"/>
            <w:r w:rsidRPr="00E13C4E">
              <w:rPr>
                <w:lang w:val="en-US"/>
              </w:rPr>
              <w:t>ANed</w:t>
            </w:r>
            <w:proofErr w:type="spellEnd"/>
            <w:r w:rsidRPr="00E13C4E">
              <w:rPr>
                <w:lang w:val="en-US"/>
              </w:rPr>
              <w:t xml:space="preserve"> (Dutch region of the International Biometric Society - IBS).  This General Assembly will </w:t>
            </w:r>
            <w:r w:rsidR="009F5E09">
              <w:rPr>
                <w:lang w:val="en-US"/>
              </w:rPr>
              <w:t>take place after the up</w:t>
            </w:r>
            <w:r w:rsidRPr="00E13C4E">
              <w:rPr>
                <w:lang w:val="en-US"/>
              </w:rPr>
              <w:t xml:space="preserve">coming </w:t>
            </w:r>
            <w:r w:rsidR="009F5E09">
              <w:rPr>
                <w:lang w:val="en-US"/>
              </w:rPr>
              <w:t>BMS-</w:t>
            </w:r>
            <w:proofErr w:type="spellStart"/>
            <w:r w:rsidR="009F5E09">
              <w:rPr>
                <w:lang w:val="en-US"/>
              </w:rPr>
              <w:t>ANed</w:t>
            </w:r>
            <w:proofErr w:type="spellEnd"/>
            <w:r w:rsidR="009F5E09">
              <w:rPr>
                <w:lang w:val="en-US"/>
              </w:rPr>
              <w:t xml:space="preserve"> Sp</w:t>
            </w:r>
            <w:r w:rsidR="00A154E5">
              <w:rPr>
                <w:lang w:val="en-US"/>
              </w:rPr>
              <w:t>r</w:t>
            </w:r>
            <w:r w:rsidR="009F5E09">
              <w:rPr>
                <w:lang w:val="en-US"/>
              </w:rPr>
              <w:t>ing meeting</w:t>
            </w:r>
            <w:r w:rsidR="00855DC4">
              <w:rPr>
                <w:lang w:val="en-US"/>
              </w:rPr>
              <w:t>.</w:t>
            </w:r>
          </w:p>
          <w:p w:rsidR="00E13C4E" w:rsidRPr="00E13C4E" w:rsidRDefault="00E13C4E" w:rsidP="00E13C4E">
            <w:pPr>
              <w:rPr>
                <w:lang w:val="en-US"/>
              </w:rPr>
            </w:pPr>
          </w:p>
          <w:p w:rsidR="00AC0AB3" w:rsidRPr="00AC0AB3" w:rsidRDefault="009F5E09" w:rsidP="00AC0AB3">
            <w:pPr>
              <w:rPr>
                <w:rFonts w:ascii="Arial" w:hAnsi="Arial" w:cs="Arial"/>
                <w:b/>
                <w:color w:val="FF9900"/>
                <w:sz w:val="20"/>
                <w:szCs w:val="20"/>
                <w:u w:val="single"/>
                <w:lang w:val="en-US"/>
              </w:rPr>
            </w:pPr>
            <w:r w:rsidRPr="00A7634F">
              <w:rPr>
                <w:rFonts w:ascii="Arial" w:hAnsi="Arial" w:cs="Arial"/>
                <w:b/>
                <w:color w:val="4F81BD" w:themeColor="accent1"/>
                <w:sz w:val="20"/>
                <w:szCs w:val="20"/>
                <w:u w:val="single"/>
                <w:lang w:val="en-US"/>
              </w:rPr>
              <w:t>Location</w:t>
            </w:r>
            <w:r w:rsidR="00E13C4E" w:rsidRPr="00A7634F">
              <w:rPr>
                <w:rFonts w:ascii="Arial" w:hAnsi="Arial" w:cs="Arial"/>
                <w:b/>
                <w:color w:val="4F81BD" w:themeColor="accent1"/>
                <w:sz w:val="20"/>
                <w:szCs w:val="20"/>
                <w:u w:val="single"/>
                <w:lang w:val="en-US"/>
              </w:rPr>
              <w:t xml:space="preserve"> of the General Assembly meeting:</w:t>
            </w:r>
            <w:r w:rsidR="00AC0AB3">
              <w:rPr>
                <w:rFonts w:ascii="Arial" w:hAnsi="Arial" w:cs="Arial"/>
                <w:b/>
                <w:color w:val="FF9900"/>
                <w:sz w:val="20"/>
                <w:szCs w:val="20"/>
                <w:u w:val="single"/>
                <w:lang w:val="en-US"/>
              </w:rPr>
              <w:br/>
            </w:r>
            <w:r w:rsidR="00A154E5">
              <w:rPr>
                <w:lang w:val="en-US"/>
              </w:rPr>
              <w:t>Friday</w:t>
            </w:r>
            <w:r w:rsidR="001131BD">
              <w:rPr>
                <w:lang w:val="en-US"/>
              </w:rPr>
              <w:t xml:space="preserve"> June 1</w:t>
            </w:r>
            <w:r w:rsidR="00AC0AB3" w:rsidRPr="00AC0AB3">
              <w:rPr>
                <w:vertAlign w:val="superscript"/>
                <w:lang w:val="en-US"/>
              </w:rPr>
              <w:t>th</w:t>
            </w:r>
            <w:r w:rsidR="00AC0AB3">
              <w:rPr>
                <w:lang w:val="en-US"/>
              </w:rPr>
              <w:t xml:space="preserve"> </w:t>
            </w:r>
            <w:r w:rsidR="00A154E5">
              <w:rPr>
                <w:lang w:val="en-US"/>
              </w:rPr>
              <w:t>15:15</w:t>
            </w:r>
          </w:p>
          <w:p w:rsidR="009F5E09" w:rsidRPr="003D0B10" w:rsidRDefault="00892037" w:rsidP="00AC0AB3">
            <w:pPr>
              <w:rPr>
                <w:lang w:val="en-US"/>
              </w:rPr>
            </w:pPr>
            <w:r>
              <w:rPr>
                <w:lang w:val="en-US"/>
              </w:rPr>
              <w:t>Location</w:t>
            </w:r>
            <w:r w:rsidRPr="00052F72">
              <w:rPr>
                <w:lang w:val="en-US"/>
              </w:rPr>
              <w:t>: Rotterdam</w:t>
            </w:r>
            <w:r w:rsidR="00A154E5">
              <w:rPr>
                <w:lang w:val="en-US"/>
              </w:rPr>
              <w:t xml:space="preserve"> </w:t>
            </w:r>
            <w:proofErr w:type="spellStart"/>
            <w:r w:rsidR="00A154E5">
              <w:rPr>
                <w:lang w:val="en-US"/>
              </w:rPr>
              <w:t>College</w:t>
            </w:r>
            <w:r w:rsidR="00052F72">
              <w:rPr>
                <w:lang w:val="en-US"/>
              </w:rPr>
              <w:t>zaal</w:t>
            </w:r>
            <w:proofErr w:type="spellEnd"/>
            <w:r w:rsidR="00052F72">
              <w:rPr>
                <w:lang w:val="en-US"/>
              </w:rPr>
              <w:t xml:space="preserve"> 4</w:t>
            </w:r>
          </w:p>
          <w:p w:rsidR="00BB6157" w:rsidRPr="003D0B10" w:rsidRDefault="00BB6157" w:rsidP="00E13C4E">
            <w:pPr>
              <w:rPr>
                <w:lang w:val="en-US"/>
              </w:rPr>
            </w:pPr>
          </w:p>
          <w:p w:rsidR="00E13C4E" w:rsidRPr="00A7634F" w:rsidRDefault="00E13C4E" w:rsidP="00E13C4E">
            <w:pPr>
              <w:rPr>
                <w:rFonts w:ascii="Arial" w:hAnsi="Arial" w:cs="Arial"/>
                <w:b/>
                <w:color w:val="4F81BD" w:themeColor="accent1"/>
                <w:sz w:val="20"/>
                <w:szCs w:val="20"/>
                <w:u w:val="single"/>
                <w:lang w:val="en-US"/>
              </w:rPr>
            </w:pPr>
            <w:r w:rsidRPr="00A7634F">
              <w:rPr>
                <w:rFonts w:ascii="Arial" w:hAnsi="Arial" w:cs="Arial"/>
                <w:b/>
                <w:color w:val="4F81BD" w:themeColor="accent1"/>
                <w:sz w:val="20"/>
                <w:szCs w:val="20"/>
                <w:u w:val="single"/>
                <w:lang w:val="en-US"/>
              </w:rPr>
              <w:t>General Assembly Agenda</w:t>
            </w:r>
          </w:p>
          <w:p w:rsidR="00AC0AB3" w:rsidRPr="00AC0AB3" w:rsidRDefault="00AC0AB3" w:rsidP="00AC0AB3">
            <w:pPr>
              <w:rPr>
                <w:lang w:val="en-US"/>
              </w:rPr>
            </w:pPr>
          </w:p>
          <w:p w:rsidR="00AC0AB3" w:rsidRPr="00AC0AB3" w:rsidRDefault="00AC0AB3" w:rsidP="00AC0AB3">
            <w:pPr>
              <w:rPr>
                <w:lang w:val="en-US"/>
              </w:rPr>
            </w:pPr>
            <w:r w:rsidRPr="00AC0AB3">
              <w:rPr>
                <w:lang w:val="en-US"/>
              </w:rPr>
              <w:t>1. Opening</w:t>
            </w:r>
          </w:p>
          <w:p w:rsidR="00AC0AB3" w:rsidRPr="00AC0AB3" w:rsidRDefault="00AC0AB3" w:rsidP="00AC0AB3">
            <w:pPr>
              <w:rPr>
                <w:lang w:val="en-US"/>
              </w:rPr>
            </w:pPr>
            <w:r w:rsidRPr="00AC0AB3">
              <w:rPr>
                <w:lang w:val="en-US"/>
              </w:rPr>
              <w:t>2. Approval of Agenda</w:t>
            </w:r>
          </w:p>
          <w:p w:rsidR="00AC0AB3" w:rsidRPr="00AC0AB3" w:rsidRDefault="00AC0AB3" w:rsidP="00AC0AB3">
            <w:pPr>
              <w:rPr>
                <w:lang w:val="en-US"/>
              </w:rPr>
            </w:pPr>
            <w:r w:rsidRPr="00AC0AB3">
              <w:rPr>
                <w:lang w:val="en-US"/>
              </w:rPr>
              <w:t>3. Min</w:t>
            </w:r>
            <w:r w:rsidR="001131BD">
              <w:rPr>
                <w:lang w:val="en-US"/>
              </w:rPr>
              <w:t>utes annual general meeting 2017</w:t>
            </w:r>
            <w:r w:rsidRPr="00AC0AB3">
              <w:rPr>
                <w:lang w:val="en-US"/>
              </w:rPr>
              <w:t xml:space="preserve"> </w:t>
            </w:r>
          </w:p>
          <w:p w:rsidR="00AC0AB3" w:rsidRPr="00AC0AB3" w:rsidRDefault="00AC0AB3" w:rsidP="00AC0AB3">
            <w:pPr>
              <w:rPr>
                <w:lang w:val="en-US"/>
              </w:rPr>
            </w:pPr>
            <w:r w:rsidRPr="00AC0AB3">
              <w:rPr>
                <w:lang w:val="en-US"/>
              </w:rPr>
              <w:t xml:space="preserve">4. </w:t>
            </w:r>
            <w:r w:rsidR="00A154E5">
              <w:rPr>
                <w:lang w:val="en-US"/>
              </w:rPr>
              <w:t xml:space="preserve">Announcements and </w:t>
            </w:r>
            <w:r w:rsidRPr="00AC0AB3">
              <w:rPr>
                <w:lang w:val="en-US"/>
              </w:rPr>
              <w:t xml:space="preserve">Proposals </w:t>
            </w:r>
          </w:p>
          <w:p w:rsidR="00AC0AB3" w:rsidRPr="00AC0AB3" w:rsidRDefault="00A154E5" w:rsidP="00A154E5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Changes in the BMS-</w:t>
            </w:r>
            <w:proofErr w:type="spellStart"/>
            <w:r>
              <w:rPr>
                <w:lang w:val="en-US"/>
              </w:rPr>
              <w:t>ANed</w:t>
            </w:r>
            <w:proofErr w:type="spellEnd"/>
            <w:r>
              <w:rPr>
                <w:lang w:val="en-US"/>
              </w:rPr>
              <w:t xml:space="preserve"> board</w:t>
            </w:r>
            <w:r>
              <w:rPr>
                <w:lang w:val="en-US"/>
              </w:rPr>
              <w:br/>
              <w:t xml:space="preserve">        </w:t>
            </w:r>
            <w:r>
              <w:rPr>
                <w:lang w:val="en-US"/>
              </w:rPr>
              <w:t>New website and logo</w:t>
            </w:r>
            <w:r>
              <w:rPr>
                <w:lang w:val="en-US"/>
              </w:rPr>
              <w:br/>
              <w:t xml:space="preserve">        Representative Council International Biometric </w:t>
            </w:r>
            <w:r w:rsidRPr="00A154E5">
              <w:rPr>
                <w:lang w:val="en-US"/>
              </w:rPr>
              <w:t>Society</w:t>
            </w:r>
          </w:p>
          <w:p w:rsidR="00AC0AB3" w:rsidRPr="00AC0AB3" w:rsidRDefault="001131BD" w:rsidP="00AC0AB3">
            <w:pPr>
              <w:rPr>
                <w:lang w:val="en-US"/>
              </w:rPr>
            </w:pPr>
            <w:r>
              <w:rPr>
                <w:lang w:val="en-US"/>
              </w:rPr>
              <w:t>5. Annual report 2017</w:t>
            </w:r>
            <w:r w:rsidR="00AC0AB3" w:rsidRPr="00AC0AB3">
              <w:rPr>
                <w:lang w:val="en-US"/>
              </w:rPr>
              <w:t xml:space="preserve"> BMS/</w:t>
            </w:r>
            <w:proofErr w:type="spellStart"/>
            <w:r w:rsidR="00AC0AB3" w:rsidRPr="00AC0AB3">
              <w:rPr>
                <w:lang w:val="en-US"/>
              </w:rPr>
              <w:t>ANed</w:t>
            </w:r>
            <w:proofErr w:type="spellEnd"/>
          </w:p>
          <w:p w:rsidR="00AC0AB3" w:rsidRPr="00AC0AB3" w:rsidRDefault="001131BD" w:rsidP="00AC0AB3">
            <w:pPr>
              <w:rPr>
                <w:lang w:val="en-US"/>
              </w:rPr>
            </w:pPr>
            <w:r>
              <w:rPr>
                <w:lang w:val="en-US"/>
              </w:rPr>
              <w:t>6. Financial report 2017</w:t>
            </w:r>
            <w:r w:rsidR="00AC0AB3" w:rsidRPr="00AC0AB3">
              <w:rPr>
                <w:lang w:val="en-US"/>
              </w:rPr>
              <w:t xml:space="preserve"> </w:t>
            </w:r>
            <w:proofErr w:type="spellStart"/>
            <w:r w:rsidR="00AC0AB3" w:rsidRPr="00AC0AB3">
              <w:rPr>
                <w:lang w:val="en-US"/>
              </w:rPr>
              <w:t>ANed</w:t>
            </w:r>
            <w:proofErr w:type="spellEnd"/>
          </w:p>
          <w:p w:rsidR="00A7634F" w:rsidRPr="00AC0AB3" w:rsidRDefault="00AC0AB3" w:rsidP="00AC0AB3">
            <w:pPr>
              <w:rPr>
                <w:lang w:val="en-US"/>
              </w:rPr>
            </w:pPr>
            <w:r w:rsidRPr="00AC0AB3">
              <w:rPr>
                <w:lang w:val="en-US"/>
              </w:rPr>
              <w:t xml:space="preserve">7. </w:t>
            </w:r>
            <w:r w:rsidR="00A7634F">
              <w:rPr>
                <w:lang w:val="en-US"/>
              </w:rPr>
              <w:t xml:space="preserve">Working groups: </w:t>
            </w:r>
            <w:r w:rsidRPr="00AC0AB3">
              <w:rPr>
                <w:lang w:val="en-US"/>
              </w:rPr>
              <w:t>PSDM</w:t>
            </w:r>
            <w:r w:rsidR="00A7634F">
              <w:rPr>
                <w:lang w:val="en-US"/>
              </w:rPr>
              <w:t>, Education</w:t>
            </w:r>
            <w:r w:rsidRPr="00AC0AB3">
              <w:rPr>
                <w:lang w:val="en-US"/>
              </w:rPr>
              <w:t xml:space="preserve"> and Register of Biostatisticians</w:t>
            </w:r>
          </w:p>
          <w:p w:rsidR="00BB6157" w:rsidRPr="001131BD" w:rsidRDefault="00A154E5" w:rsidP="00AC0AB3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  <w:r w:rsidR="001131BD" w:rsidRPr="001131BD">
              <w:rPr>
                <w:lang w:val="en-US"/>
              </w:rPr>
              <w:t>. Follow up on proposal IBC congre</w:t>
            </w:r>
            <w:r>
              <w:rPr>
                <w:lang w:val="en-US"/>
              </w:rPr>
              <w:t>s</w:t>
            </w:r>
            <w:r w:rsidR="001131BD" w:rsidRPr="001131BD">
              <w:rPr>
                <w:lang w:val="en-US"/>
              </w:rPr>
              <w:t>s 2022 in The Netherlands</w:t>
            </w:r>
            <w:r w:rsidR="00AC0AB3" w:rsidRPr="001131BD">
              <w:rPr>
                <w:lang w:val="en-US"/>
              </w:rPr>
              <w:t xml:space="preserve"> NL</w:t>
            </w:r>
          </w:p>
          <w:p w:rsidR="00A7634F" w:rsidRDefault="00A7634F" w:rsidP="00E13C4E">
            <w:pPr>
              <w:rPr>
                <w:lang w:val="en-US"/>
              </w:rPr>
            </w:pPr>
          </w:p>
          <w:p w:rsidR="00E13C4E" w:rsidRDefault="00E13C4E" w:rsidP="00E13C4E">
            <w:pPr>
              <w:rPr>
                <w:color w:val="0000FF" w:themeColor="hyperlink"/>
                <w:u w:val="single"/>
                <w:lang w:val="en-US"/>
              </w:rPr>
            </w:pPr>
            <w:r w:rsidRPr="00E13C4E">
              <w:rPr>
                <w:lang w:val="en-US"/>
              </w:rPr>
              <w:t xml:space="preserve">General Assembly documents can be found at the website </w:t>
            </w:r>
          </w:p>
          <w:p w:rsidR="00E13C4E" w:rsidRPr="00E13C4E" w:rsidRDefault="00E13C4E" w:rsidP="00E13C4E">
            <w:pPr>
              <w:rPr>
                <w:lang w:val="en-US"/>
              </w:rPr>
            </w:pPr>
          </w:p>
          <w:p w:rsidR="00E13C4E" w:rsidRPr="00E13C4E" w:rsidRDefault="00E13C4E" w:rsidP="00E13C4E">
            <w:pPr>
              <w:rPr>
                <w:i/>
                <w:lang w:val="en-US"/>
              </w:rPr>
            </w:pPr>
            <w:r w:rsidRPr="00E13C4E">
              <w:rPr>
                <w:i/>
                <w:lang w:val="en-US"/>
              </w:rPr>
              <w:t xml:space="preserve">The website </w:t>
            </w:r>
            <w:r w:rsidR="00A154E5">
              <w:rPr>
                <w:i/>
                <w:lang w:val="en-US"/>
              </w:rPr>
              <w:t xml:space="preserve">( </w:t>
            </w:r>
            <w:hyperlink r:id="rId6" w:history="1">
              <w:r w:rsidR="003D0B10" w:rsidRPr="00252C33">
                <w:rPr>
                  <w:rStyle w:val="Hyperlink"/>
                  <w:lang w:val="en-US"/>
                </w:rPr>
                <w:t>https://www.vvsor.nl/biometrics/pages/organization/</w:t>
              </w:r>
            </w:hyperlink>
            <w:r w:rsidR="00A154E5" w:rsidRPr="00E13C4E">
              <w:rPr>
                <w:i/>
                <w:lang w:val="en-US"/>
              </w:rPr>
              <w:t xml:space="preserve"> </w:t>
            </w:r>
            <w:r w:rsidR="00A154E5">
              <w:rPr>
                <w:i/>
                <w:lang w:val="en-US"/>
              </w:rPr>
              <w:t xml:space="preserve">) </w:t>
            </w:r>
            <w:r w:rsidR="00A154E5" w:rsidRPr="00E13C4E">
              <w:rPr>
                <w:i/>
                <w:lang w:val="en-US"/>
              </w:rPr>
              <w:t xml:space="preserve">and annual report </w:t>
            </w:r>
            <w:r w:rsidR="00A154E5">
              <w:rPr>
                <w:i/>
                <w:lang w:val="en-US"/>
              </w:rPr>
              <w:t>lists active members</w:t>
            </w:r>
            <w:r w:rsidR="00A154E5">
              <w:rPr>
                <w:i/>
                <w:lang w:val="en-US"/>
              </w:rPr>
              <w:t xml:space="preserve">. </w:t>
            </w:r>
            <w:r w:rsidRPr="00E13C4E">
              <w:rPr>
                <w:i/>
                <w:lang w:val="en-US"/>
              </w:rPr>
              <w:t xml:space="preserve">Please send a message to </w:t>
            </w:r>
            <w:hyperlink r:id="rId7" w:history="1">
              <w:r w:rsidRPr="00E13C4E">
                <w:rPr>
                  <w:i/>
                  <w:color w:val="0000FF" w:themeColor="hyperlink"/>
                  <w:u w:val="single"/>
                  <w:lang w:val="en-US"/>
                </w:rPr>
                <w:t>sophie.swinkels@danone.com</w:t>
              </w:r>
            </w:hyperlink>
            <w:r w:rsidRPr="00E13C4E">
              <w:rPr>
                <w:i/>
                <w:lang w:val="en-US"/>
              </w:rPr>
              <w:t xml:space="preserve"> if corrections or addition are needed.</w:t>
            </w:r>
          </w:p>
          <w:p w:rsidR="00A154E5" w:rsidRDefault="00A154E5" w:rsidP="00E13C4E">
            <w:pPr>
              <w:rPr>
                <w:lang w:val="en-US"/>
              </w:rPr>
            </w:pPr>
          </w:p>
          <w:p w:rsidR="00A154E5" w:rsidRPr="00E13C4E" w:rsidRDefault="00A154E5" w:rsidP="00E13C4E">
            <w:pPr>
              <w:rPr>
                <w:lang w:val="en-US"/>
              </w:rPr>
            </w:pPr>
          </w:p>
          <w:p w:rsidR="009A4404" w:rsidRPr="008663EB" w:rsidRDefault="000B1C0B" w:rsidP="009A4404">
            <w:pPr>
              <w:rPr>
                <w:rStyle w:val="Hyperlink"/>
                <w:rFonts w:ascii="Arial" w:hAnsi="Arial" w:cs="Arial"/>
                <w:color w:val="4F81BD" w:themeColor="accent1"/>
                <w:sz w:val="16"/>
                <w:szCs w:val="16"/>
                <w:lang w:val="en-US"/>
              </w:rPr>
            </w:pPr>
            <w:r w:rsidRPr="008663EB">
              <w:rPr>
                <w:rStyle w:val="Hyperlink"/>
                <w:rFonts w:ascii="Arial" w:hAnsi="Arial" w:cs="Arial"/>
                <w:color w:val="auto"/>
                <w:sz w:val="16"/>
                <w:szCs w:val="16"/>
                <w:u w:val="none"/>
                <w:lang w:val="en-US"/>
              </w:rPr>
              <w:t>S</w:t>
            </w:r>
            <w:r w:rsidR="000F6142" w:rsidRPr="008663EB">
              <w:rPr>
                <w:rStyle w:val="Hyperlink"/>
                <w:rFonts w:ascii="Arial" w:hAnsi="Arial" w:cs="Arial"/>
                <w:color w:val="auto"/>
                <w:sz w:val="16"/>
                <w:szCs w:val="16"/>
                <w:u w:val="none"/>
                <w:lang w:val="en-US"/>
              </w:rPr>
              <w:t>ecretary</w:t>
            </w:r>
            <w:r w:rsidR="009A4404" w:rsidRPr="008663EB">
              <w:rPr>
                <w:rStyle w:val="Hyperlink"/>
                <w:rFonts w:ascii="Arial" w:hAnsi="Arial" w:cs="Arial"/>
                <w:color w:val="auto"/>
                <w:sz w:val="16"/>
                <w:szCs w:val="16"/>
                <w:u w:val="none"/>
                <w:lang w:val="en-US"/>
              </w:rPr>
              <w:t xml:space="preserve">: </w:t>
            </w:r>
            <w:r w:rsidR="0092352C" w:rsidRPr="0006534B">
              <w:rPr>
                <w:rFonts w:ascii="Arial" w:hAnsi="Arial" w:cs="Arial"/>
                <w:sz w:val="16"/>
                <w:szCs w:val="16"/>
                <w:lang w:val="en-US"/>
              </w:rPr>
              <w:t>sophie.swinkels@danone.com</w:t>
            </w:r>
          </w:p>
          <w:p w:rsidR="009A4404" w:rsidRPr="00C330DB" w:rsidRDefault="000B1C0B">
            <w:pPr>
              <w:rPr>
                <w:lang w:val="en-US"/>
              </w:rPr>
            </w:pPr>
            <w:r w:rsidRPr="00C330DB">
              <w:rPr>
                <w:rFonts w:ascii="Arial" w:hAnsi="Arial" w:cs="Arial"/>
                <w:sz w:val="16"/>
                <w:szCs w:val="16"/>
                <w:lang w:val="en-US"/>
              </w:rPr>
              <w:t xml:space="preserve">Website: </w:t>
            </w:r>
            <w:hyperlink r:id="rId8" w:history="1">
              <w:r w:rsidR="003D0B10" w:rsidRPr="00C330DB">
                <w:rPr>
                  <w:rStyle w:val="Hyperlink"/>
                  <w:lang w:val="en-US"/>
                </w:rPr>
                <w:t>https://www.vvsor.nl/biometrics/</w:t>
              </w:r>
            </w:hyperlink>
          </w:p>
          <w:p w:rsidR="003D0B10" w:rsidRDefault="003D0B10">
            <w:pPr>
              <w:rPr>
                <w:rFonts w:ascii="Arial" w:hAnsi="Arial" w:cs="Arial"/>
                <w:color w:val="4F81BD" w:themeColor="accent1"/>
                <w:sz w:val="16"/>
                <w:szCs w:val="16"/>
                <w:u w:val="single"/>
                <w:lang w:val="en-US"/>
              </w:rPr>
            </w:pPr>
          </w:p>
          <w:p w:rsidR="00C330DB" w:rsidRDefault="00C330DB">
            <w:pPr>
              <w:rPr>
                <w:rFonts w:ascii="Arial" w:hAnsi="Arial" w:cs="Arial"/>
                <w:color w:val="4F81BD" w:themeColor="accent1"/>
                <w:sz w:val="16"/>
                <w:szCs w:val="16"/>
                <w:u w:val="single"/>
                <w:lang w:val="en-US"/>
              </w:rPr>
            </w:pPr>
          </w:p>
          <w:p w:rsidR="00260753" w:rsidRPr="00A7634F" w:rsidRDefault="00C330DB" w:rsidP="00A7634F">
            <w:pPr>
              <w:rPr>
                <w:rFonts w:ascii="Arial" w:hAnsi="Arial" w:cs="Arial"/>
                <w:color w:val="4F81BD" w:themeColor="accent1"/>
                <w:sz w:val="16"/>
                <w:szCs w:val="16"/>
                <w:u w:val="single"/>
                <w:lang w:val="en-US"/>
              </w:rPr>
            </w:pPr>
            <w:r>
              <w:rPr>
                <w:rFonts w:ascii="Arial" w:hAnsi="Arial" w:cs="Arial"/>
                <w:noProof/>
                <w:color w:val="365F91" w:themeColor="accent1" w:themeShade="BF"/>
                <w:sz w:val="28"/>
                <w:szCs w:val="28"/>
                <w:lang w:val="en-US"/>
              </w:rPr>
              <w:lastRenderedPageBreak/>
              <w:drawing>
                <wp:inline distT="0" distB="0" distL="0" distR="0" wp14:anchorId="6E3E8FC6" wp14:editId="711E8C3F">
                  <wp:extent cx="5760720" cy="1348105"/>
                  <wp:effectExtent l="0" t="0" r="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ANed IBS VVSOR Biometrics combined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1348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2143" w:rsidRPr="00C838A3" w:rsidRDefault="00D42143">
      <w:pPr>
        <w:rPr>
          <w:rFonts w:cs="Courier"/>
          <w:color w:val="000000"/>
          <w:lang w:val="en-US"/>
        </w:rPr>
      </w:pPr>
    </w:p>
    <w:p w:rsidR="00BD0FBF" w:rsidRPr="00C838A3" w:rsidRDefault="00BD0FBF" w:rsidP="00F51538">
      <w:pPr>
        <w:rPr>
          <w:lang w:val="en-US"/>
        </w:rPr>
      </w:pPr>
    </w:p>
    <w:sectPr w:rsidR="00BD0FBF" w:rsidRPr="00C838A3" w:rsidSect="007401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02B44"/>
    <w:multiLevelType w:val="hybridMultilevel"/>
    <w:tmpl w:val="4C68BF5E"/>
    <w:lvl w:ilvl="0" w:tplc="077C77E0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07973"/>
    <w:multiLevelType w:val="hybridMultilevel"/>
    <w:tmpl w:val="299CA66A"/>
    <w:lvl w:ilvl="0" w:tplc="077C77E0">
      <w:start w:val="9"/>
      <w:numFmt w:val="bullet"/>
      <w:lvlText w:val="-"/>
      <w:lvlJc w:val="left"/>
      <w:pPr>
        <w:ind w:left="1429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6B723DF"/>
    <w:multiLevelType w:val="hybridMultilevel"/>
    <w:tmpl w:val="5F9E9A06"/>
    <w:lvl w:ilvl="0" w:tplc="62303540">
      <w:start w:val="1"/>
      <w:numFmt w:val="decimal"/>
      <w:lvlText w:val="%1."/>
      <w:lvlJc w:val="left"/>
      <w:pPr>
        <w:ind w:left="1068" w:hanging="360"/>
      </w:pPr>
      <w:rPr>
        <w:rFonts w:hint="default"/>
        <w:b/>
        <w:color w:val="FF9900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AC77A64"/>
    <w:multiLevelType w:val="hybridMultilevel"/>
    <w:tmpl w:val="C458E732"/>
    <w:lvl w:ilvl="0" w:tplc="03341CA2">
      <w:start w:val="1"/>
      <w:numFmt w:val="decimal"/>
      <w:lvlText w:val="%1."/>
      <w:lvlJc w:val="left"/>
      <w:pPr>
        <w:ind w:left="1068" w:hanging="360"/>
      </w:pPr>
      <w:rPr>
        <w:rFonts w:hint="default"/>
        <w:b/>
        <w:color w:val="FF9900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669540C"/>
    <w:multiLevelType w:val="hybridMultilevel"/>
    <w:tmpl w:val="41E8E1DE"/>
    <w:lvl w:ilvl="0" w:tplc="3D5EC2E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A02D73"/>
    <w:multiLevelType w:val="hybridMultilevel"/>
    <w:tmpl w:val="888279EA"/>
    <w:lvl w:ilvl="0" w:tplc="B20299A2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E4F"/>
    <w:rsid w:val="00001480"/>
    <w:rsid w:val="00052F72"/>
    <w:rsid w:val="0006534B"/>
    <w:rsid w:val="00077E70"/>
    <w:rsid w:val="000B1C0B"/>
    <w:rsid w:val="000D6728"/>
    <w:rsid w:val="000F6142"/>
    <w:rsid w:val="000F7324"/>
    <w:rsid w:val="00107812"/>
    <w:rsid w:val="00107AA6"/>
    <w:rsid w:val="00112736"/>
    <w:rsid w:val="001131BD"/>
    <w:rsid w:val="0011572F"/>
    <w:rsid w:val="00154386"/>
    <w:rsid w:val="001D6E1E"/>
    <w:rsid w:val="002039B0"/>
    <w:rsid w:val="00213E34"/>
    <w:rsid w:val="002372C8"/>
    <w:rsid w:val="00260753"/>
    <w:rsid w:val="00264DD7"/>
    <w:rsid w:val="002E4860"/>
    <w:rsid w:val="003035F4"/>
    <w:rsid w:val="003118BE"/>
    <w:rsid w:val="00314C7F"/>
    <w:rsid w:val="0032130D"/>
    <w:rsid w:val="00325914"/>
    <w:rsid w:val="0034354A"/>
    <w:rsid w:val="003D0B10"/>
    <w:rsid w:val="003E7064"/>
    <w:rsid w:val="004543FC"/>
    <w:rsid w:val="00505B66"/>
    <w:rsid w:val="005316E2"/>
    <w:rsid w:val="005410A8"/>
    <w:rsid w:val="00567EDA"/>
    <w:rsid w:val="005B73B1"/>
    <w:rsid w:val="00624148"/>
    <w:rsid w:val="0063495B"/>
    <w:rsid w:val="00726589"/>
    <w:rsid w:val="00736CF7"/>
    <w:rsid w:val="00740186"/>
    <w:rsid w:val="0077515E"/>
    <w:rsid w:val="007A7D40"/>
    <w:rsid w:val="007C33BD"/>
    <w:rsid w:val="007F08C5"/>
    <w:rsid w:val="007F6CC1"/>
    <w:rsid w:val="00802A00"/>
    <w:rsid w:val="00855DC4"/>
    <w:rsid w:val="008663EB"/>
    <w:rsid w:val="00885331"/>
    <w:rsid w:val="00892037"/>
    <w:rsid w:val="00895F0F"/>
    <w:rsid w:val="0092352C"/>
    <w:rsid w:val="0092759A"/>
    <w:rsid w:val="009A4404"/>
    <w:rsid w:val="009C5F83"/>
    <w:rsid w:val="009F5E09"/>
    <w:rsid w:val="009F61FA"/>
    <w:rsid w:val="00A154E5"/>
    <w:rsid w:val="00A26EA3"/>
    <w:rsid w:val="00A43DE0"/>
    <w:rsid w:val="00A7634F"/>
    <w:rsid w:val="00A957AA"/>
    <w:rsid w:val="00AB797A"/>
    <w:rsid w:val="00AC0AB3"/>
    <w:rsid w:val="00B26CC4"/>
    <w:rsid w:val="00B3259C"/>
    <w:rsid w:val="00B521C7"/>
    <w:rsid w:val="00BB6157"/>
    <w:rsid w:val="00BD0FBF"/>
    <w:rsid w:val="00C2652C"/>
    <w:rsid w:val="00C330DB"/>
    <w:rsid w:val="00C44C4B"/>
    <w:rsid w:val="00C838A3"/>
    <w:rsid w:val="00C929E2"/>
    <w:rsid w:val="00CC4D2D"/>
    <w:rsid w:val="00CD56A2"/>
    <w:rsid w:val="00D011EB"/>
    <w:rsid w:val="00D42143"/>
    <w:rsid w:val="00E13C4E"/>
    <w:rsid w:val="00E15CE0"/>
    <w:rsid w:val="00E83E4F"/>
    <w:rsid w:val="00F072DD"/>
    <w:rsid w:val="00F30305"/>
    <w:rsid w:val="00F51538"/>
    <w:rsid w:val="00F51DEC"/>
    <w:rsid w:val="00F53160"/>
    <w:rsid w:val="00F70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2339C"/>
  <w15:docId w15:val="{897AFC7F-8043-4565-8C40-6331CEB2D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D0FBF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CC3300"/>
      <w:kern w:val="36"/>
      <w:sz w:val="23"/>
      <w:szCs w:val="23"/>
      <w:lang w:val="en-US"/>
    </w:rPr>
  </w:style>
  <w:style w:type="paragraph" w:styleId="Heading2">
    <w:name w:val="heading 2"/>
    <w:basedOn w:val="Normal"/>
    <w:link w:val="Heading2Char"/>
    <w:uiPriority w:val="9"/>
    <w:qFormat/>
    <w:rsid w:val="00BD0FBF"/>
    <w:pPr>
      <w:spacing w:before="125" w:after="0" w:line="240" w:lineRule="auto"/>
      <w:outlineLvl w:val="1"/>
    </w:pPr>
    <w:rPr>
      <w:rFonts w:ascii="Times New Roman" w:eastAsia="Times New Roman" w:hAnsi="Times New Roman" w:cs="Times New Roman"/>
      <w:b/>
      <w:bCs/>
      <w:color w:val="CC3300"/>
      <w:sz w:val="23"/>
      <w:szCs w:val="23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214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5438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D0FBF"/>
    <w:rPr>
      <w:rFonts w:ascii="Times New Roman" w:eastAsia="Times New Roman" w:hAnsi="Times New Roman" w:cs="Times New Roman"/>
      <w:b/>
      <w:bCs/>
      <w:color w:val="CC3300"/>
      <w:kern w:val="36"/>
      <w:sz w:val="23"/>
      <w:szCs w:val="23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BD0FBF"/>
    <w:rPr>
      <w:rFonts w:ascii="Times New Roman" w:eastAsia="Times New Roman" w:hAnsi="Times New Roman" w:cs="Times New Roman"/>
      <w:b/>
      <w:bCs/>
      <w:color w:val="CC3300"/>
      <w:sz w:val="23"/>
      <w:szCs w:val="23"/>
      <w:lang w:val="en-US"/>
    </w:rPr>
  </w:style>
  <w:style w:type="paragraph" w:styleId="NormalWeb">
    <w:name w:val="Normal (Web)"/>
    <w:basedOn w:val="Normal"/>
    <w:uiPriority w:val="99"/>
    <w:unhideWhenUsed/>
    <w:rsid w:val="00BD0FBF"/>
    <w:pPr>
      <w:spacing w:after="0" w:line="240" w:lineRule="auto"/>
    </w:pPr>
    <w:rPr>
      <w:rFonts w:ascii="Times New Roman" w:eastAsia="Times New Roman" w:hAnsi="Times New Roman" w:cs="Times New Roman"/>
      <w:sz w:val="15"/>
      <w:szCs w:val="15"/>
      <w:lang w:val="en-US"/>
    </w:rPr>
  </w:style>
  <w:style w:type="character" w:customStyle="1" w:styleId="il">
    <w:name w:val="il"/>
    <w:basedOn w:val="DefaultParagraphFont"/>
    <w:rsid w:val="00BD0FBF"/>
  </w:style>
  <w:style w:type="character" w:styleId="Strong">
    <w:name w:val="Strong"/>
    <w:uiPriority w:val="22"/>
    <w:qFormat/>
    <w:rsid w:val="00BD0FBF"/>
    <w:rPr>
      <w:b/>
      <w:bCs/>
    </w:rPr>
  </w:style>
  <w:style w:type="character" w:customStyle="1" w:styleId="leesverder">
    <w:name w:val="leesverder"/>
    <w:basedOn w:val="DefaultParagraphFont"/>
    <w:rsid w:val="00BD0FBF"/>
  </w:style>
  <w:style w:type="table" w:styleId="TableGrid">
    <w:name w:val="Table Grid"/>
    <w:basedOn w:val="TableNormal"/>
    <w:uiPriority w:val="59"/>
    <w:rsid w:val="009A4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oup-is-private">
    <w:name w:val="group-is-private"/>
    <w:basedOn w:val="Normal"/>
    <w:rsid w:val="00C83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5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15E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736CF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0B1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0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67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70147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77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78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094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vsor.nl/biometrics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ophie.swinkels@danon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vsor.nl/biometrics/pages/organization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Danone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Schoonbeek, Coline</dc:creator>
  <cp:lastModifiedBy>Swinkels, Sophie</cp:lastModifiedBy>
  <cp:revision>2</cp:revision>
  <dcterms:created xsi:type="dcterms:W3CDTF">2018-04-30T06:45:00Z</dcterms:created>
  <dcterms:modified xsi:type="dcterms:W3CDTF">2018-04-30T06:45:00Z</dcterms:modified>
</cp:coreProperties>
</file>